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E5" w:rsidRPr="00781DE7" w:rsidRDefault="00272FE5" w:rsidP="00781DE7">
      <w:pPr>
        <w:spacing w:after="0" w:line="360" w:lineRule="auto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781DE7">
        <w:rPr>
          <w:rFonts w:asciiTheme="minorEastAsia" w:eastAsiaTheme="minorEastAsia" w:hAnsiTheme="minorEastAsia" w:hint="eastAsia"/>
          <w:sz w:val="28"/>
          <w:szCs w:val="28"/>
        </w:rPr>
        <w:t>省教育厅专家组赴学校调研技能大赛场地及设备条件</w:t>
      </w:r>
    </w:p>
    <w:p w:rsidR="00781DE7" w:rsidRDefault="00781DE7" w:rsidP="00781DE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815DDE" w:rsidRPr="00781DE7" w:rsidRDefault="00815DDE" w:rsidP="00781DE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81DE7">
        <w:rPr>
          <w:rFonts w:asciiTheme="minorEastAsia" w:eastAsiaTheme="minorEastAsia" w:hAnsiTheme="minorEastAsia" w:hint="eastAsia"/>
          <w:sz w:val="28"/>
          <w:szCs w:val="28"/>
        </w:rPr>
        <w:t>6月24日上午，省教育厅职业教育与成人教育处调研员</w:t>
      </w:r>
      <w:r w:rsidRPr="00781DE7">
        <w:rPr>
          <w:rStyle w:val="a5"/>
          <w:rFonts w:asciiTheme="minorEastAsia" w:eastAsiaTheme="minorEastAsia" w:hAnsiTheme="minorEastAsia" w:cs="仿宋" w:hint="eastAsia"/>
          <w:b w:val="0"/>
          <w:color w:val="000000"/>
          <w:sz w:val="28"/>
          <w:szCs w:val="28"/>
        </w:rPr>
        <w:t>高明磊、曲靖市教育体育局党组成员副局长张兴华、云南林业职业技术学院教务处副处长张婉尧、云南省产业职教集团秘书长梁燕等</w:t>
      </w:r>
      <w:r w:rsidR="00781DE7">
        <w:rPr>
          <w:rStyle w:val="a5"/>
          <w:rFonts w:asciiTheme="minorEastAsia" w:eastAsiaTheme="minorEastAsia" w:hAnsiTheme="minorEastAsia" w:cs="仿宋" w:hint="eastAsia"/>
          <w:b w:val="0"/>
          <w:color w:val="000000"/>
          <w:sz w:val="28"/>
          <w:szCs w:val="28"/>
        </w:rPr>
        <w:t>技能大赛</w:t>
      </w:r>
      <w:r w:rsidRPr="00781DE7">
        <w:rPr>
          <w:rStyle w:val="a5"/>
          <w:rFonts w:asciiTheme="minorEastAsia" w:eastAsiaTheme="minorEastAsia" w:hAnsiTheme="minorEastAsia" w:cs="仿宋" w:hint="eastAsia"/>
          <w:b w:val="0"/>
          <w:color w:val="000000"/>
          <w:sz w:val="28"/>
          <w:szCs w:val="28"/>
        </w:rPr>
        <w:t>专家组成员到校实地调研学校</w:t>
      </w:r>
      <w:r w:rsidRPr="00781DE7">
        <w:rPr>
          <w:rFonts w:asciiTheme="minorEastAsia" w:eastAsiaTheme="minorEastAsia" w:hAnsiTheme="minorEastAsia" w:hint="eastAsia"/>
          <w:sz w:val="28"/>
          <w:szCs w:val="28"/>
        </w:rPr>
        <w:t>技能大赛场地及设备条件，</w:t>
      </w:r>
      <w:r w:rsidR="006267C5" w:rsidRPr="00781DE7">
        <w:rPr>
          <w:rFonts w:asciiTheme="minorEastAsia" w:eastAsiaTheme="minorEastAsia" w:hAnsiTheme="minorEastAsia" w:hint="eastAsia"/>
          <w:sz w:val="28"/>
          <w:szCs w:val="28"/>
        </w:rPr>
        <w:t>学院党委书记毛加宁、院长陈智刚、副院长桂林斌、实训中心、教务处各二级学院负责人陪同，实地</w:t>
      </w:r>
      <w:r w:rsidRPr="00781DE7">
        <w:rPr>
          <w:rFonts w:asciiTheme="minorEastAsia" w:eastAsiaTheme="minorEastAsia" w:hAnsiTheme="minorEastAsia" w:hint="eastAsia"/>
          <w:sz w:val="28"/>
          <w:szCs w:val="28"/>
        </w:rPr>
        <w:t>查看</w:t>
      </w:r>
      <w:r w:rsidR="006267C5" w:rsidRPr="00781DE7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781DE7" w:rsidRPr="00781DE7">
        <w:rPr>
          <w:rFonts w:asciiTheme="minorEastAsia" w:eastAsiaTheme="minorEastAsia" w:hAnsiTheme="minorEastAsia" w:hint="eastAsia"/>
          <w:sz w:val="28"/>
          <w:szCs w:val="28"/>
        </w:rPr>
        <w:t>学院实习矿井、风光互补实践</w:t>
      </w:r>
      <w:r w:rsidRPr="00781DE7">
        <w:rPr>
          <w:rFonts w:asciiTheme="minorEastAsia" w:eastAsiaTheme="minorEastAsia" w:hAnsiTheme="minorEastAsia" w:hint="eastAsia"/>
          <w:sz w:val="28"/>
          <w:szCs w:val="28"/>
        </w:rPr>
        <w:t>基地、</w:t>
      </w:r>
      <w:r w:rsidR="006267C5" w:rsidRPr="00781DE7">
        <w:rPr>
          <w:rFonts w:asciiTheme="minorEastAsia" w:eastAsiaTheme="minorEastAsia" w:hAnsiTheme="minorEastAsia" w:hint="eastAsia"/>
          <w:sz w:val="28"/>
          <w:szCs w:val="28"/>
        </w:rPr>
        <w:t>维修电工实训室、物流</w:t>
      </w:r>
      <w:r w:rsidR="00781DE7" w:rsidRPr="00781DE7">
        <w:rPr>
          <w:rFonts w:asciiTheme="minorEastAsia" w:eastAsiaTheme="minorEastAsia" w:hAnsiTheme="minorEastAsia" w:hint="eastAsia"/>
          <w:sz w:val="28"/>
          <w:szCs w:val="28"/>
        </w:rPr>
        <w:t>综合</w:t>
      </w:r>
      <w:r w:rsidR="006267C5" w:rsidRPr="00781DE7">
        <w:rPr>
          <w:rFonts w:asciiTheme="minorEastAsia" w:eastAsiaTheme="minorEastAsia" w:hAnsiTheme="minorEastAsia" w:hint="eastAsia"/>
          <w:sz w:val="28"/>
          <w:szCs w:val="28"/>
        </w:rPr>
        <w:t>实训室、工程测量实训</w:t>
      </w:r>
      <w:r w:rsidR="00781DE7" w:rsidRPr="00781DE7">
        <w:rPr>
          <w:rFonts w:asciiTheme="minorEastAsia" w:eastAsiaTheme="minorEastAsia" w:hAnsiTheme="minorEastAsia" w:hint="eastAsia"/>
          <w:sz w:val="28"/>
          <w:szCs w:val="28"/>
        </w:rPr>
        <w:t>场地</w:t>
      </w:r>
      <w:r w:rsidR="006267C5" w:rsidRPr="00781DE7">
        <w:rPr>
          <w:rFonts w:asciiTheme="minorEastAsia" w:eastAsiaTheme="minorEastAsia" w:hAnsiTheme="minorEastAsia" w:hint="eastAsia"/>
          <w:sz w:val="28"/>
          <w:szCs w:val="28"/>
        </w:rPr>
        <w:t>、餐饮产学研一体化实践基地。</w:t>
      </w:r>
    </w:p>
    <w:p w:rsidR="006267C5" w:rsidRPr="00781DE7" w:rsidRDefault="006267C5" w:rsidP="00781DE7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1DE7">
        <w:rPr>
          <w:rFonts w:asciiTheme="minorEastAsia" w:eastAsiaTheme="minorEastAsia" w:hAnsiTheme="minorEastAsia" w:hint="eastAsia"/>
          <w:sz w:val="28"/>
          <w:szCs w:val="28"/>
        </w:rPr>
        <w:t>在实地查看过程中</w:t>
      </w:r>
      <w:r w:rsidR="00781DE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81DE7">
        <w:rPr>
          <w:rFonts w:asciiTheme="minorEastAsia" w:eastAsiaTheme="minorEastAsia" w:hAnsiTheme="minorEastAsia" w:hint="eastAsia"/>
          <w:sz w:val="28"/>
          <w:szCs w:val="28"/>
        </w:rPr>
        <w:t>学校党委书记毛加宁、校长陈智刚分别对学校沾益校区建设情况、学校实践教学开展情况、实习实训基地建设情况等方面向专家组作了汇报，专家组对学校</w:t>
      </w:r>
      <w:r w:rsidR="00781DE7" w:rsidRPr="00781DE7">
        <w:rPr>
          <w:rFonts w:asciiTheme="minorEastAsia" w:eastAsiaTheme="minorEastAsia" w:hAnsiTheme="minorEastAsia" w:hint="eastAsia"/>
          <w:sz w:val="28"/>
          <w:szCs w:val="28"/>
        </w:rPr>
        <w:t>发展</w:t>
      </w:r>
      <w:r w:rsidR="007B58DD" w:rsidRPr="00781DE7">
        <w:rPr>
          <w:rFonts w:asciiTheme="minorEastAsia" w:eastAsiaTheme="minorEastAsia" w:hAnsiTheme="minorEastAsia" w:hint="eastAsia"/>
          <w:sz w:val="28"/>
          <w:szCs w:val="28"/>
        </w:rPr>
        <w:t>取得的成绩充分肯定，</w:t>
      </w:r>
      <w:r w:rsidR="00225C33" w:rsidRPr="00781DE7">
        <w:rPr>
          <w:rFonts w:asciiTheme="minorEastAsia" w:eastAsiaTheme="minorEastAsia" w:hAnsiTheme="minorEastAsia" w:hint="eastAsia"/>
          <w:sz w:val="28"/>
          <w:szCs w:val="28"/>
        </w:rPr>
        <w:t>结合</w:t>
      </w:r>
      <w:r w:rsidR="007B58DD" w:rsidRPr="00781DE7">
        <w:rPr>
          <w:rFonts w:asciiTheme="minorEastAsia" w:eastAsiaTheme="minorEastAsia" w:hAnsiTheme="minorEastAsia" w:hint="eastAsia"/>
          <w:sz w:val="28"/>
          <w:szCs w:val="28"/>
        </w:rPr>
        <w:t>技能大赛场地及设备条件</w:t>
      </w:r>
      <w:r w:rsidR="00225C33" w:rsidRPr="00781DE7">
        <w:rPr>
          <w:rFonts w:asciiTheme="minorEastAsia" w:eastAsiaTheme="minorEastAsia" w:hAnsiTheme="minorEastAsia" w:hint="eastAsia"/>
          <w:sz w:val="28"/>
          <w:szCs w:val="28"/>
        </w:rPr>
        <w:t>要求对实地查看的实习实训条件</w:t>
      </w:r>
      <w:r w:rsidR="007B58DD" w:rsidRPr="00781DE7">
        <w:rPr>
          <w:rFonts w:asciiTheme="minorEastAsia" w:eastAsiaTheme="minorEastAsia" w:hAnsiTheme="minorEastAsia" w:hint="eastAsia"/>
          <w:sz w:val="28"/>
          <w:szCs w:val="28"/>
        </w:rPr>
        <w:t>进</w:t>
      </w:r>
      <w:r w:rsidR="00781DE7" w:rsidRPr="00781DE7">
        <w:rPr>
          <w:rFonts w:asciiTheme="minorEastAsia" w:eastAsiaTheme="minorEastAsia" w:hAnsiTheme="minorEastAsia" w:hint="eastAsia"/>
          <w:sz w:val="28"/>
          <w:szCs w:val="28"/>
        </w:rPr>
        <w:t>行现场评估和认可。</w:t>
      </w:r>
    </w:p>
    <w:p w:rsidR="00272FE5" w:rsidRPr="00781DE7" w:rsidRDefault="00272FE5" w:rsidP="00781DE7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272FE5" w:rsidRPr="00781D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B4" w:rsidRDefault="004513B4">
      <w:r>
        <w:separator/>
      </w:r>
    </w:p>
  </w:endnote>
  <w:endnote w:type="continuationSeparator" w:id="0">
    <w:p w:rsidR="004513B4" w:rsidRDefault="0045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B4" w:rsidRDefault="004513B4">
      <w:r>
        <w:separator/>
      </w:r>
    </w:p>
  </w:footnote>
  <w:footnote w:type="continuationSeparator" w:id="0">
    <w:p w:rsidR="004513B4" w:rsidRDefault="0045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25C33"/>
    <w:rsid w:val="00272FE5"/>
    <w:rsid w:val="003050B7"/>
    <w:rsid w:val="00323B43"/>
    <w:rsid w:val="00394D08"/>
    <w:rsid w:val="003D37D8"/>
    <w:rsid w:val="00426133"/>
    <w:rsid w:val="004358AB"/>
    <w:rsid w:val="004513B4"/>
    <w:rsid w:val="006267C5"/>
    <w:rsid w:val="00781DE7"/>
    <w:rsid w:val="007B58DD"/>
    <w:rsid w:val="00815DDE"/>
    <w:rsid w:val="008B7726"/>
    <w:rsid w:val="00C302A5"/>
    <w:rsid w:val="00D31D50"/>
    <w:rsid w:val="00FE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32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4F6"/>
    <w:rPr>
      <w:rFonts w:ascii="Tahoma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FE32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4F6"/>
    <w:rPr>
      <w:rFonts w:ascii="Tahoma" w:hAnsi="Tahoma"/>
      <w:kern w:val="0"/>
      <w:sz w:val="18"/>
      <w:szCs w:val="18"/>
    </w:rPr>
  </w:style>
  <w:style w:type="character" w:styleId="a5">
    <w:name w:val="Strong"/>
    <w:basedOn w:val="a0"/>
    <w:qFormat/>
    <w:locked/>
    <w:rsid w:val="00815DD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cc</cp:lastModifiedBy>
  <cp:revision>5</cp:revision>
  <dcterms:created xsi:type="dcterms:W3CDTF">2008-09-11T17:20:00Z</dcterms:created>
  <dcterms:modified xsi:type="dcterms:W3CDTF">2020-06-24T04:58:00Z</dcterms:modified>
</cp:coreProperties>
</file>